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86" w:rsidRDefault="00DE1786" w:rsidP="003E71BD">
      <w:pPr>
        <w:pStyle w:val="Ttulo1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5654D1" w:rsidRPr="003E71BD" w:rsidRDefault="00CD1B7C" w:rsidP="003E71BD">
      <w:pPr>
        <w:pStyle w:val="Ttulo1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3E71BD">
        <w:rPr>
          <w:rFonts w:ascii="Arial" w:hAnsi="Arial" w:cs="Arial"/>
          <w:sz w:val="24"/>
          <w:szCs w:val="24"/>
          <w:lang w:val="pt-BR"/>
        </w:rPr>
        <w:t>Ofício/Circular nº</w:t>
      </w:r>
      <w:r w:rsidR="005722AD" w:rsidRPr="003E71BD">
        <w:rPr>
          <w:rFonts w:ascii="Arial" w:hAnsi="Arial" w:cs="Arial"/>
          <w:sz w:val="24"/>
          <w:szCs w:val="24"/>
          <w:lang w:val="pt-BR"/>
        </w:rPr>
        <w:t xml:space="preserve">: </w:t>
      </w:r>
      <w:r w:rsidR="00D639A1">
        <w:rPr>
          <w:rFonts w:ascii="Arial" w:hAnsi="Arial" w:cs="Arial"/>
          <w:sz w:val="24"/>
          <w:szCs w:val="24"/>
          <w:lang w:val="pt-BR"/>
        </w:rPr>
        <w:t>031/2020</w:t>
      </w:r>
    </w:p>
    <w:p w:rsidR="003E71BD" w:rsidRPr="003E71BD" w:rsidRDefault="00FA4A82" w:rsidP="005A5B11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E71BD">
        <w:rPr>
          <w:rFonts w:ascii="Arial" w:hAnsi="Arial" w:cs="Arial"/>
          <w:b/>
          <w:sz w:val="24"/>
          <w:szCs w:val="24"/>
          <w:lang w:val="pt-BR"/>
        </w:rPr>
        <w:t>De:</w:t>
      </w:r>
      <w:r w:rsidR="003E71BD" w:rsidRPr="003E71BD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="00D639A1" w:rsidRPr="00D639A1">
        <w:rPr>
          <w:rFonts w:ascii="Times New Roman" w:hAnsi="Times New Roman" w:cs="Times New Roman"/>
          <w:sz w:val="24"/>
          <w:szCs w:val="24"/>
        </w:rPr>
        <w:t>Federação</w:t>
      </w:r>
      <w:proofErr w:type="spellEnd"/>
      <w:r w:rsidR="00D639A1" w:rsidRPr="00D639A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D639A1"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="00D639A1" w:rsidRPr="00D639A1">
        <w:rPr>
          <w:rFonts w:ascii="Times New Roman" w:hAnsi="Times New Roman" w:cs="Times New Roman"/>
          <w:sz w:val="24"/>
          <w:szCs w:val="24"/>
        </w:rPr>
        <w:t xml:space="preserve"> do Estado de Minas Gerais</w:t>
      </w:r>
    </w:p>
    <w:p w:rsidR="006D3A22" w:rsidRPr="00D639A1" w:rsidRDefault="000E0F9A" w:rsidP="003E71B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E71BD">
        <w:rPr>
          <w:rFonts w:ascii="Arial" w:hAnsi="Arial" w:cs="Arial"/>
          <w:b/>
          <w:sz w:val="24"/>
          <w:szCs w:val="24"/>
          <w:lang w:val="pt-BR"/>
        </w:rPr>
        <w:t>Para</w:t>
      </w:r>
      <w:r w:rsidR="003E71BD" w:rsidRPr="003E71BD">
        <w:rPr>
          <w:rFonts w:ascii="Arial" w:hAnsi="Arial" w:cs="Arial"/>
          <w:b/>
          <w:sz w:val="24"/>
          <w:szCs w:val="24"/>
          <w:lang w:val="pt-BR"/>
        </w:rPr>
        <w:t xml:space="preserve">: </w:t>
      </w:r>
      <w:r w:rsidR="00D639A1" w:rsidRPr="0006375F">
        <w:rPr>
          <w:rFonts w:ascii="Times New Roman" w:hAnsi="Times New Roman" w:cs="Times New Roman"/>
          <w:sz w:val="24"/>
          <w:szCs w:val="24"/>
          <w:lang w:val="pt-BR"/>
        </w:rPr>
        <w:t>Presidente da Caixa Econômica Federal</w:t>
      </w:r>
    </w:p>
    <w:p w:rsidR="005654D1" w:rsidRPr="00D639A1" w:rsidRDefault="00FA4A82" w:rsidP="003E71B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E71BD">
        <w:rPr>
          <w:rFonts w:ascii="Arial" w:hAnsi="Arial" w:cs="Arial"/>
          <w:b/>
          <w:sz w:val="24"/>
          <w:szCs w:val="24"/>
          <w:lang w:val="pt-BR"/>
        </w:rPr>
        <w:t xml:space="preserve">Data: </w:t>
      </w:r>
      <w:r w:rsidR="00D639A1" w:rsidRPr="0006375F">
        <w:rPr>
          <w:rFonts w:ascii="Times New Roman" w:hAnsi="Times New Roman" w:cs="Times New Roman"/>
          <w:sz w:val="24"/>
          <w:szCs w:val="24"/>
          <w:lang w:val="pt-BR"/>
        </w:rPr>
        <w:t>20/11/2020</w:t>
      </w:r>
    </w:p>
    <w:p w:rsidR="00D639A1" w:rsidRDefault="00FA4A82" w:rsidP="00D639A1">
      <w:pPr>
        <w:jc w:val="both"/>
        <w:rPr>
          <w:rFonts w:ascii="Times New Roman" w:hAnsi="Times New Roman" w:cs="Times New Roman"/>
          <w:sz w:val="24"/>
          <w:szCs w:val="24"/>
        </w:rPr>
      </w:pPr>
      <w:r w:rsidRPr="003E71BD">
        <w:rPr>
          <w:rFonts w:ascii="Arial" w:hAnsi="Arial" w:cs="Arial"/>
          <w:b/>
          <w:sz w:val="24"/>
          <w:szCs w:val="24"/>
          <w:lang w:val="pt-BR"/>
        </w:rPr>
        <w:t>Assunto</w:t>
      </w:r>
      <w:r w:rsidR="008A75B8" w:rsidRPr="00D639A1">
        <w:rPr>
          <w:rFonts w:ascii="Arial" w:hAnsi="Arial" w:cs="Arial"/>
          <w:b/>
          <w:sz w:val="24"/>
          <w:szCs w:val="24"/>
          <w:lang w:val="pt-BR"/>
        </w:rPr>
        <w:t xml:space="preserve">: </w:t>
      </w:r>
      <w:proofErr w:type="spellStart"/>
      <w:r w:rsidR="00D639A1" w:rsidRPr="00D639A1">
        <w:rPr>
          <w:rFonts w:ascii="Times New Roman" w:hAnsi="Times New Roman" w:cs="Times New Roman"/>
          <w:sz w:val="24"/>
          <w:szCs w:val="24"/>
        </w:rPr>
        <w:t>Proposta</w:t>
      </w:r>
      <w:proofErr w:type="spellEnd"/>
      <w:r w:rsidR="00D639A1"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6375F">
        <w:rPr>
          <w:rFonts w:ascii="Times New Roman" w:hAnsi="Times New Roman" w:cs="Times New Roman"/>
          <w:sz w:val="24"/>
          <w:szCs w:val="24"/>
        </w:rPr>
        <w:t>p</w:t>
      </w:r>
      <w:r w:rsidR="00D639A1" w:rsidRPr="00D639A1">
        <w:rPr>
          <w:rFonts w:ascii="Times New Roman" w:hAnsi="Times New Roman" w:cs="Times New Roman"/>
          <w:sz w:val="24"/>
          <w:szCs w:val="24"/>
        </w:rPr>
        <w:t>arcerias</w:t>
      </w:r>
      <w:proofErr w:type="spellEnd"/>
      <w:r w:rsidR="00D639A1" w:rsidRPr="00D639A1">
        <w:rPr>
          <w:rFonts w:ascii="Times New Roman" w:hAnsi="Times New Roman" w:cs="Times New Roman"/>
          <w:sz w:val="24"/>
          <w:szCs w:val="24"/>
        </w:rPr>
        <w:t xml:space="preserve"> </w:t>
      </w:r>
      <w:r w:rsidR="0006375F">
        <w:rPr>
          <w:rFonts w:ascii="Times New Roman" w:hAnsi="Times New Roman" w:cs="Times New Roman"/>
          <w:sz w:val="24"/>
          <w:szCs w:val="24"/>
        </w:rPr>
        <w:t>entre a</w:t>
      </w:r>
      <w:r w:rsidR="00D639A1" w:rsidRPr="00D639A1">
        <w:rPr>
          <w:rFonts w:ascii="Times New Roman" w:hAnsi="Times New Roman" w:cs="Times New Roman"/>
          <w:sz w:val="24"/>
          <w:szCs w:val="24"/>
        </w:rPr>
        <w:t xml:space="preserve"> Caixa </w:t>
      </w:r>
      <w:proofErr w:type="spellStart"/>
      <w:r w:rsidR="00D639A1" w:rsidRPr="00D639A1">
        <w:rPr>
          <w:rFonts w:ascii="Times New Roman" w:hAnsi="Times New Roman" w:cs="Times New Roman"/>
          <w:sz w:val="24"/>
          <w:szCs w:val="24"/>
        </w:rPr>
        <w:t>Econômica</w:t>
      </w:r>
      <w:proofErr w:type="spellEnd"/>
      <w:r w:rsidR="00D639A1" w:rsidRPr="00D639A1">
        <w:rPr>
          <w:rFonts w:ascii="Times New Roman" w:hAnsi="Times New Roman" w:cs="Times New Roman"/>
          <w:sz w:val="24"/>
          <w:szCs w:val="24"/>
        </w:rPr>
        <w:t xml:space="preserve"> Federal e </w:t>
      </w:r>
      <w:proofErr w:type="spellStart"/>
      <w:r w:rsidR="0006375F">
        <w:rPr>
          <w:rFonts w:ascii="Times New Roman" w:hAnsi="Times New Roman" w:cs="Times New Roman"/>
          <w:sz w:val="24"/>
          <w:szCs w:val="24"/>
        </w:rPr>
        <w:t>Associações</w:t>
      </w:r>
      <w:proofErr w:type="spellEnd"/>
      <w:r w:rsidR="00D639A1"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639A1" w:rsidRPr="00D639A1">
        <w:rPr>
          <w:rFonts w:ascii="Times New Roman" w:hAnsi="Times New Roman" w:cs="Times New Roman"/>
          <w:sz w:val="24"/>
          <w:szCs w:val="24"/>
        </w:rPr>
        <w:t>Pais</w:t>
      </w:r>
      <w:proofErr w:type="spellEnd"/>
      <w:r w:rsidR="00D639A1" w:rsidRPr="00D639A1">
        <w:rPr>
          <w:rFonts w:ascii="Times New Roman" w:hAnsi="Times New Roman" w:cs="Times New Roman"/>
          <w:sz w:val="24"/>
          <w:szCs w:val="24"/>
        </w:rPr>
        <w:t xml:space="preserve"> e Amigos dos </w:t>
      </w:r>
      <w:proofErr w:type="spellStart"/>
      <w:r w:rsidR="00D639A1" w:rsidRPr="00D639A1">
        <w:rPr>
          <w:rFonts w:ascii="Times New Roman" w:hAnsi="Times New Roman" w:cs="Times New Roman"/>
          <w:sz w:val="24"/>
          <w:szCs w:val="24"/>
        </w:rPr>
        <w:t>Excepcionais</w:t>
      </w:r>
      <w:proofErr w:type="spellEnd"/>
      <w:r w:rsidR="00D639A1" w:rsidRPr="00D639A1">
        <w:rPr>
          <w:rFonts w:ascii="Times New Roman" w:hAnsi="Times New Roman" w:cs="Times New Roman"/>
          <w:sz w:val="24"/>
          <w:szCs w:val="24"/>
        </w:rPr>
        <w:t xml:space="preserve"> de Minas Gerais</w:t>
      </w:r>
    </w:p>
    <w:p w:rsidR="00D639A1" w:rsidRDefault="00D639A1" w:rsidP="00D639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39A1" w:rsidRPr="00D639A1" w:rsidRDefault="00D639A1" w:rsidP="00D639A1">
      <w:pPr>
        <w:jc w:val="both"/>
        <w:rPr>
          <w:rFonts w:ascii="Times New Roman" w:hAnsi="Times New Roman" w:cs="Times New Roman"/>
          <w:sz w:val="24"/>
          <w:szCs w:val="24"/>
        </w:rPr>
      </w:pPr>
      <w:r w:rsidRPr="00D639A1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Presidente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>,</w:t>
      </w:r>
    </w:p>
    <w:p w:rsidR="00D639A1" w:rsidRPr="00D639A1" w:rsidRDefault="00D639A1" w:rsidP="00D63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9A1" w:rsidRPr="0006375F" w:rsidRDefault="00D639A1" w:rsidP="00D639A1">
      <w:pPr>
        <w:jc w:val="both"/>
        <w:rPr>
          <w:rFonts w:ascii="Times New Roman" w:hAnsi="Times New Roman" w:cs="Times New Roman"/>
          <w:sz w:val="24"/>
          <w:szCs w:val="24"/>
        </w:rPr>
      </w:pPr>
      <w:r w:rsidRPr="00D639A1">
        <w:rPr>
          <w:rFonts w:ascii="Times New Roman" w:hAnsi="Times New Roman" w:cs="Times New Roman"/>
          <w:sz w:val="24"/>
          <w:szCs w:val="24"/>
        </w:rPr>
        <w:t xml:space="preserve">O Prof.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Jarbas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Feldner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Barros</w:t>
      </w:r>
      <w:r w:rsidRPr="00D63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presidente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</w:t>
      </w:r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Federação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do Estado de Minas Gerais,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ofício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>,</w:t>
      </w:r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apresenta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propostas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parcerias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entre a </w:t>
      </w:r>
      <w:r w:rsidRPr="0006375F">
        <w:rPr>
          <w:rFonts w:ascii="Times New Roman" w:hAnsi="Times New Roman" w:cs="Times New Roman"/>
          <w:sz w:val="24"/>
          <w:szCs w:val="24"/>
        </w:rPr>
        <w:t xml:space="preserve">Caixa </w:t>
      </w:r>
      <w:proofErr w:type="spellStart"/>
      <w:r w:rsidRPr="0006375F">
        <w:rPr>
          <w:rFonts w:ascii="Times New Roman" w:hAnsi="Times New Roman" w:cs="Times New Roman"/>
          <w:sz w:val="24"/>
          <w:szCs w:val="24"/>
        </w:rPr>
        <w:t>Econômica</w:t>
      </w:r>
      <w:proofErr w:type="spellEnd"/>
      <w:r w:rsidRPr="0006375F">
        <w:rPr>
          <w:rFonts w:ascii="Times New Roman" w:hAnsi="Times New Roman" w:cs="Times New Roman"/>
          <w:sz w:val="24"/>
          <w:szCs w:val="24"/>
        </w:rPr>
        <w:t xml:space="preserve"> Federal</w:t>
      </w:r>
      <w:r w:rsidR="0006375F" w:rsidRPr="0006375F">
        <w:rPr>
          <w:rFonts w:ascii="Times New Roman" w:hAnsi="Times New Roman" w:cs="Times New Roman"/>
          <w:sz w:val="24"/>
          <w:szCs w:val="24"/>
        </w:rPr>
        <w:t>, a</w:t>
      </w:r>
      <w:r w:rsidRPr="00063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5F">
        <w:rPr>
          <w:rFonts w:ascii="Times New Roman" w:hAnsi="Times New Roman" w:cs="Times New Roman"/>
          <w:sz w:val="24"/>
          <w:szCs w:val="24"/>
        </w:rPr>
        <w:t>Associaç</w:t>
      </w:r>
      <w:r w:rsidR="0006375F" w:rsidRPr="0006375F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063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75F">
        <w:rPr>
          <w:rFonts w:ascii="Times New Roman" w:hAnsi="Times New Roman" w:cs="Times New Roman"/>
          <w:sz w:val="24"/>
          <w:szCs w:val="24"/>
        </w:rPr>
        <w:t>Pais</w:t>
      </w:r>
      <w:proofErr w:type="spellEnd"/>
      <w:r w:rsidRPr="0006375F">
        <w:rPr>
          <w:rFonts w:ascii="Times New Roman" w:hAnsi="Times New Roman" w:cs="Times New Roman"/>
          <w:sz w:val="24"/>
          <w:szCs w:val="24"/>
        </w:rPr>
        <w:t xml:space="preserve"> e Amigos dos </w:t>
      </w:r>
      <w:proofErr w:type="spellStart"/>
      <w:r w:rsidRPr="0006375F">
        <w:rPr>
          <w:rFonts w:ascii="Times New Roman" w:hAnsi="Times New Roman" w:cs="Times New Roman"/>
          <w:sz w:val="24"/>
          <w:szCs w:val="24"/>
        </w:rPr>
        <w:t>Excepcionais</w:t>
      </w:r>
      <w:proofErr w:type="spellEnd"/>
      <w:r w:rsidRPr="0006375F">
        <w:rPr>
          <w:rFonts w:ascii="Times New Roman" w:hAnsi="Times New Roman" w:cs="Times New Roman"/>
          <w:sz w:val="24"/>
          <w:szCs w:val="24"/>
        </w:rPr>
        <w:t xml:space="preserve"> de Minas Gerais</w:t>
      </w:r>
      <w:r w:rsidRPr="000637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75F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06375F">
        <w:rPr>
          <w:rFonts w:ascii="Times New Roman" w:hAnsi="Times New Roman" w:cs="Times New Roman"/>
          <w:sz w:val="24"/>
          <w:szCs w:val="24"/>
        </w:rPr>
        <w:t>)</w:t>
      </w:r>
      <w:r w:rsidR="0006375F" w:rsidRPr="0006375F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="0006375F" w:rsidRPr="0006375F">
        <w:rPr>
          <w:rFonts w:ascii="Times New Roman" w:hAnsi="Times New Roman" w:cs="Times New Roman"/>
          <w:sz w:val="24"/>
          <w:szCs w:val="24"/>
        </w:rPr>
        <w:t>Federação</w:t>
      </w:r>
      <w:proofErr w:type="spellEnd"/>
      <w:r w:rsidR="0006375F" w:rsidRPr="0006375F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06375F" w:rsidRPr="0006375F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="0006375F" w:rsidRPr="0006375F">
        <w:rPr>
          <w:rFonts w:ascii="Times New Roman" w:hAnsi="Times New Roman" w:cs="Times New Roman"/>
          <w:sz w:val="24"/>
          <w:szCs w:val="24"/>
        </w:rPr>
        <w:t xml:space="preserve"> do Estado de Minas Gerais.</w:t>
      </w:r>
    </w:p>
    <w:p w:rsidR="00D639A1" w:rsidRPr="00D639A1" w:rsidRDefault="00D639A1" w:rsidP="00D63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9A1" w:rsidRPr="00D639A1" w:rsidRDefault="00D639A1" w:rsidP="00D639A1">
      <w:pPr>
        <w:jc w:val="both"/>
        <w:rPr>
          <w:rFonts w:ascii="Times New Roman" w:hAnsi="Times New Roman" w:cs="Times New Roman"/>
          <w:sz w:val="24"/>
          <w:szCs w:val="24"/>
        </w:rPr>
      </w:pPr>
      <w:r w:rsidRPr="00D639A1">
        <w:rPr>
          <w:rFonts w:ascii="Times New Roman" w:hAnsi="Times New Roman" w:cs="Times New Roman"/>
          <w:sz w:val="24"/>
          <w:szCs w:val="24"/>
        </w:rPr>
        <w:t xml:space="preserve">Segue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propostas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D639A1" w:rsidRPr="00D639A1" w:rsidRDefault="00D639A1" w:rsidP="00D63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Percentual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do Fundo Social Ambiental da CEF,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forma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projetos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visem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atender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Deficiência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Intelectual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Múltipla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PcDI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atendidas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pelas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-MG; 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Doação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percentual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Loterias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(CEF) para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contemplar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-MG; 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Implantação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campanha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do “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Troco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Solidário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agências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loterias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(CEF)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destinadas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locais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Patrocinar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cursos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capacitação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do Instituto de Ensino 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Darci Barbosa(IEP-MG); 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Patrocinar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o Festival de Artes da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Federação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do Estado de Minas Gerais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realizados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Estimular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funcionários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diretores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 CEF 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destinarem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Imposto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Renda para 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-MG; 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Inserção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redução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bancarias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para 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>-MG;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Doação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móveis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equipamentos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para 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-MG; 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Disponibilizar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espaços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agencias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 CEF para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divulgação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obras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trabalhos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deficiência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intelectual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>-MG;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Desenvolver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campanha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doação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R$5,00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cliente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 CEF para 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-MG,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voltados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manutenção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folha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pagamento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encargos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sociais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Doação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um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percentual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Federação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-MG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anuidade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movimentação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cartões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crédito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seguros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da CEF;</w:t>
      </w:r>
    </w:p>
    <w:p w:rsidR="00D639A1" w:rsidRPr="00D639A1" w:rsidRDefault="00D639A1" w:rsidP="00D639A1">
      <w:pPr>
        <w:pStyle w:val="PargrafodaLista"/>
        <w:widowControl/>
        <w:numPr>
          <w:ilvl w:val="0"/>
          <w:numId w:val="2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 w:rsidRPr="00D639A1">
        <w:rPr>
          <w:rFonts w:ascii="Times New Roman" w:hAnsi="Times New Roman" w:cs="Times New Roman"/>
          <w:sz w:val="24"/>
          <w:szCs w:val="24"/>
        </w:rPr>
        <w:t xml:space="preserve">Analise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diferenciada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risco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credito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 xml:space="preserve"> para as </w:t>
      </w:r>
      <w:proofErr w:type="spellStart"/>
      <w:r w:rsidRPr="00D639A1">
        <w:rPr>
          <w:rFonts w:ascii="Times New Roman" w:hAnsi="Times New Roman" w:cs="Times New Roman"/>
          <w:sz w:val="24"/>
          <w:szCs w:val="24"/>
        </w:rPr>
        <w:t>Apaes</w:t>
      </w:r>
      <w:proofErr w:type="spellEnd"/>
      <w:r w:rsidRPr="00D639A1">
        <w:rPr>
          <w:rFonts w:ascii="Times New Roman" w:hAnsi="Times New Roman" w:cs="Times New Roman"/>
          <w:sz w:val="24"/>
          <w:szCs w:val="24"/>
        </w:rPr>
        <w:t>-MG;</w:t>
      </w:r>
    </w:p>
    <w:p w:rsidR="00FB09A6" w:rsidRPr="00D639A1" w:rsidRDefault="00FB09A6" w:rsidP="00D639A1">
      <w:pPr>
        <w:ind w:left="10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E71BD" w:rsidRPr="00D639A1" w:rsidRDefault="003E71BD" w:rsidP="00D639A1">
      <w:pPr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ind w:left="993" w:hanging="993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D639A1">
        <w:rPr>
          <w:rFonts w:ascii="Times New Roman" w:hAnsi="Times New Roman" w:cs="Times New Roman"/>
          <w:sz w:val="24"/>
          <w:szCs w:val="24"/>
          <w:lang w:val="pt-BR"/>
        </w:rPr>
        <w:t>Aquele abraço,</w:t>
      </w:r>
    </w:p>
    <w:p w:rsidR="005A5B11" w:rsidRPr="00D639A1" w:rsidRDefault="005A5B11" w:rsidP="005A5B1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A5B11" w:rsidRPr="00D639A1" w:rsidRDefault="005A5B11" w:rsidP="005A5B11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E71BD" w:rsidRPr="00D639A1" w:rsidRDefault="003E71BD" w:rsidP="003E71BD">
      <w:pPr>
        <w:ind w:left="993" w:hanging="99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D639A1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378FBE5" wp14:editId="53643E4E">
            <wp:simplePos x="0" y="0"/>
            <wp:positionH relativeFrom="column">
              <wp:posOffset>3351530</wp:posOffset>
            </wp:positionH>
            <wp:positionV relativeFrom="paragraph">
              <wp:posOffset>8710930</wp:posOffset>
            </wp:positionV>
            <wp:extent cx="772795" cy="686435"/>
            <wp:effectExtent l="0" t="0" r="8255" b="0"/>
            <wp:wrapNone/>
            <wp:docPr id="7" name="Imagem 7" descr="Assinatura Dr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Dr Eduar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9A1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7216" behindDoc="1" locked="0" layoutInCell="1" allowOverlap="1" wp14:anchorId="47B7266E" wp14:editId="584A199C">
            <wp:simplePos x="0" y="0"/>
            <wp:positionH relativeFrom="column">
              <wp:posOffset>3351530</wp:posOffset>
            </wp:positionH>
            <wp:positionV relativeFrom="paragraph">
              <wp:posOffset>8710930</wp:posOffset>
            </wp:positionV>
            <wp:extent cx="772795" cy="686435"/>
            <wp:effectExtent l="0" t="0" r="8255" b="0"/>
            <wp:wrapNone/>
            <wp:docPr id="6" name="Imagem 6" descr="Assinatura Dr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Dr Eduar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9A1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2DC552BC" wp14:editId="0603C0B4">
            <wp:extent cx="1600200" cy="661526"/>
            <wp:effectExtent l="0" t="0" r="0" b="5715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b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6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BD" w:rsidRPr="00D639A1" w:rsidRDefault="003E71BD" w:rsidP="003E71BD">
      <w:pPr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 w:rsidRPr="00D639A1">
        <w:rPr>
          <w:rFonts w:ascii="Times New Roman" w:hAnsi="Times New Roman" w:cs="Times New Roman"/>
          <w:b/>
          <w:sz w:val="24"/>
          <w:szCs w:val="24"/>
          <w:lang w:val="pt-BR"/>
        </w:rPr>
        <w:t>Prof. Jarbas Feldner</w:t>
      </w:r>
      <w:proofErr w:type="gramEnd"/>
      <w:r w:rsidRPr="00D639A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Barros</w:t>
      </w:r>
    </w:p>
    <w:p w:rsidR="003E71BD" w:rsidRPr="00D639A1" w:rsidRDefault="003E71BD" w:rsidP="003E71BD">
      <w:pPr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639A1">
        <w:rPr>
          <w:rFonts w:ascii="Times New Roman" w:hAnsi="Times New Roman" w:cs="Times New Roman"/>
          <w:b/>
          <w:sz w:val="24"/>
          <w:szCs w:val="24"/>
          <w:lang w:val="pt-BR"/>
        </w:rPr>
        <w:t>Presidente da Federação das Apaes do Estado de Minas Gerais</w:t>
      </w:r>
    </w:p>
    <w:p w:rsidR="003E71BD" w:rsidRPr="00D639A1" w:rsidRDefault="003E71BD" w:rsidP="00414CA9">
      <w:pPr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3E71BD" w:rsidRPr="00D639A1" w:rsidSect="009C413B">
      <w:headerReference w:type="default" r:id="rId10"/>
      <w:footerReference w:type="default" r:id="rId11"/>
      <w:type w:val="continuous"/>
      <w:pgSz w:w="11910" w:h="16840"/>
      <w:pgMar w:top="1108" w:right="1580" w:bottom="280" w:left="1600" w:header="114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B7C" w:rsidRDefault="00CD1B7C" w:rsidP="00CD1B7C">
      <w:r>
        <w:separator/>
      </w:r>
    </w:p>
  </w:endnote>
  <w:endnote w:type="continuationSeparator" w:id="0">
    <w:p w:rsidR="00CD1B7C" w:rsidRDefault="00CD1B7C" w:rsidP="00CD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7C" w:rsidRPr="00CD1B7C" w:rsidRDefault="00CD1B7C" w:rsidP="00CD1B7C">
    <w:pPr>
      <w:pStyle w:val="Rodap"/>
      <w:jc w:val="center"/>
      <w:rPr>
        <w:rFonts w:ascii="Arial" w:hAnsi="Arial" w:cs="Arial"/>
        <w:lang w:val="pt-BR"/>
      </w:rPr>
    </w:pPr>
    <w:r w:rsidRPr="00CD1B7C">
      <w:rPr>
        <w:rFonts w:ascii="Arial" w:hAnsi="Arial" w:cs="Arial"/>
        <w:lang w:val="pt-BR"/>
      </w:rPr>
      <w:t>Federação das Apaes do Estado de Minas Gerais</w:t>
    </w:r>
  </w:p>
  <w:p w:rsidR="00CD1B7C" w:rsidRPr="00CD1B7C" w:rsidRDefault="00CD1B7C" w:rsidP="00CD1B7C">
    <w:pPr>
      <w:pStyle w:val="Rodap"/>
      <w:jc w:val="center"/>
      <w:rPr>
        <w:rFonts w:ascii="Arial" w:hAnsi="Arial" w:cs="Arial"/>
        <w:lang w:val="pt-BR"/>
      </w:rPr>
    </w:pPr>
    <w:r w:rsidRPr="00CD1B7C">
      <w:rPr>
        <w:rFonts w:ascii="Arial" w:hAnsi="Arial" w:cs="Arial"/>
        <w:lang w:val="pt-BR"/>
      </w:rPr>
      <w:t>Rua</w:t>
    </w:r>
    <w:r w:rsidR="00DE1786">
      <w:rPr>
        <w:rFonts w:ascii="Arial" w:hAnsi="Arial" w:cs="Arial"/>
        <w:lang w:val="pt-BR"/>
      </w:rPr>
      <w:t xml:space="preserve"> dos Timbiras, nº 2072, </w:t>
    </w:r>
    <w:proofErr w:type="spellStart"/>
    <w:r w:rsidR="00DE1786">
      <w:rPr>
        <w:rFonts w:ascii="Arial" w:hAnsi="Arial" w:cs="Arial"/>
        <w:lang w:val="pt-BR"/>
      </w:rPr>
      <w:t>Sl</w:t>
    </w:r>
    <w:proofErr w:type="spellEnd"/>
    <w:r w:rsidR="00DE1786">
      <w:rPr>
        <w:rFonts w:ascii="Arial" w:hAnsi="Arial" w:cs="Arial"/>
        <w:lang w:val="pt-BR"/>
      </w:rPr>
      <w:t xml:space="preserve">. </w:t>
    </w:r>
    <w:r w:rsidRPr="00CD1B7C">
      <w:rPr>
        <w:rFonts w:ascii="Arial" w:hAnsi="Arial" w:cs="Arial"/>
        <w:lang w:val="pt-BR"/>
      </w:rPr>
      <w:t>608, Lourdes</w:t>
    </w:r>
  </w:p>
  <w:p w:rsidR="00CD1B7C" w:rsidRPr="00CD1B7C" w:rsidRDefault="00CD1B7C" w:rsidP="00CD1B7C">
    <w:pPr>
      <w:pStyle w:val="Rodap"/>
      <w:jc w:val="center"/>
      <w:rPr>
        <w:rFonts w:ascii="Arial" w:hAnsi="Arial" w:cs="Arial"/>
        <w:lang w:val="pt-BR"/>
      </w:rPr>
    </w:pPr>
    <w:r w:rsidRPr="00CD1B7C">
      <w:rPr>
        <w:rFonts w:ascii="Arial" w:hAnsi="Arial" w:cs="Arial"/>
        <w:lang w:val="pt-BR"/>
      </w:rPr>
      <w:t>Belo Horizonte – MG</w:t>
    </w:r>
  </w:p>
  <w:p w:rsidR="00CD1B7C" w:rsidRPr="00CD1B7C" w:rsidRDefault="006D5ECF" w:rsidP="00CD1B7C">
    <w:pPr>
      <w:pStyle w:val="Rodap"/>
      <w:jc w:val="center"/>
      <w:rPr>
        <w:rFonts w:ascii="Arial" w:hAnsi="Arial" w:cs="Arial"/>
        <w:lang w:val="pt-BR"/>
      </w:rPr>
    </w:pPr>
    <w:r>
      <w:rPr>
        <w:rFonts w:ascii="Arial" w:hAnsi="Arial" w:cs="Arial"/>
        <w:lang w:val="pt-BR"/>
      </w:rPr>
      <w:t>CEP: 30.140-069</w:t>
    </w:r>
  </w:p>
  <w:p w:rsidR="00CD1B7C" w:rsidRPr="00CD1B7C" w:rsidRDefault="00CD1B7C" w:rsidP="00CD1B7C">
    <w:pPr>
      <w:pStyle w:val="Rodap"/>
      <w:jc w:val="center"/>
      <w:rPr>
        <w:rFonts w:ascii="Arial" w:hAnsi="Arial" w:cs="Arial"/>
        <w:lang w:val="pt-BR"/>
      </w:rPr>
    </w:pPr>
    <w:r w:rsidRPr="00CD1B7C">
      <w:rPr>
        <w:rFonts w:ascii="Arial" w:hAnsi="Arial" w:cs="Arial"/>
        <w:lang w:val="pt-BR"/>
      </w:rPr>
      <w:t>Telefone: (31) 3291-6558</w:t>
    </w:r>
  </w:p>
  <w:p w:rsidR="00CD1B7C" w:rsidRPr="00CD1B7C" w:rsidRDefault="00CD1B7C" w:rsidP="00CD1B7C">
    <w:pPr>
      <w:pStyle w:val="Rodap"/>
      <w:jc w:val="center"/>
      <w:rPr>
        <w:rFonts w:ascii="Arial" w:hAnsi="Arial" w:cs="Arial"/>
        <w:lang w:val="pt-BR"/>
      </w:rPr>
    </w:pPr>
    <w:r w:rsidRPr="00CD1B7C">
      <w:rPr>
        <w:rFonts w:ascii="Arial" w:hAnsi="Arial" w:cs="Arial"/>
        <w:lang w:val="pt-BR"/>
      </w:rPr>
      <w:t>E-mail: federacao@apaemg.org.br</w:t>
    </w:r>
  </w:p>
  <w:p w:rsidR="00CD1B7C" w:rsidRPr="00CD1B7C" w:rsidRDefault="00CD1B7C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B7C" w:rsidRDefault="00CD1B7C" w:rsidP="00CD1B7C">
      <w:r>
        <w:separator/>
      </w:r>
    </w:p>
  </w:footnote>
  <w:footnote w:type="continuationSeparator" w:id="0">
    <w:p w:rsidR="00CD1B7C" w:rsidRDefault="00CD1B7C" w:rsidP="00CD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7C" w:rsidRDefault="00CD1B7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493FCB47" wp14:editId="2F66366A">
          <wp:simplePos x="0" y="0"/>
          <wp:positionH relativeFrom="margin">
            <wp:posOffset>-29845</wp:posOffset>
          </wp:positionH>
          <wp:positionV relativeFrom="margin">
            <wp:posOffset>-966470</wp:posOffset>
          </wp:positionV>
          <wp:extent cx="880110" cy="866775"/>
          <wp:effectExtent l="0" t="0" r="0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eq_Col_V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CD1B7C" w:rsidRDefault="00CD1B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37F9C"/>
    <w:multiLevelType w:val="hybridMultilevel"/>
    <w:tmpl w:val="AECC6CA2"/>
    <w:lvl w:ilvl="0" w:tplc="E2348B88">
      <w:start w:val="1"/>
      <w:numFmt w:val="decimal"/>
      <w:lvlText w:val="%1."/>
      <w:lvlJc w:val="left"/>
      <w:pPr>
        <w:ind w:left="102" w:hanging="22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85D0F774">
      <w:numFmt w:val="bullet"/>
      <w:lvlText w:val="•"/>
      <w:lvlJc w:val="left"/>
      <w:pPr>
        <w:ind w:left="962" w:hanging="226"/>
      </w:pPr>
      <w:rPr>
        <w:rFonts w:hint="default"/>
      </w:rPr>
    </w:lvl>
    <w:lvl w:ilvl="2" w:tplc="A490BFD0">
      <w:numFmt w:val="bullet"/>
      <w:lvlText w:val="•"/>
      <w:lvlJc w:val="left"/>
      <w:pPr>
        <w:ind w:left="1825" w:hanging="226"/>
      </w:pPr>
      <w:rPr>
        <w:rFonts w:hint="default"/>
      </w:rPr>
    </w:lvl>
    <w:lvl w:ilvl="3" w:tplc="3A900102">
      <w:numFmt w:val="bullet"/>
      <w:lvlText w:val="•"/>
      <w:lvlJc w:val="left"/>
      <w:pPr>
        <w:ind w:left="2687" w:hanging="226"/>
      </w:pPr>
      <w:rPr>
        <w:rFonts w:hint="default"/>
      </w:rPr>
    </w:lvl>
    <w:lvl w:ilvl="4" w:tplc="265AB796">
      <w:numFmt w:val="bullet"/>
      <w:lvlText w:val="•"/>
      <w:lvlJc w:val="left"/>
      <w:pPr>
        <w:ind w:left="3550" w:hanging="226"/>
      </w:pPr>
      <w:rPr>
        <w:rFonts w:hint="default"/>
      </w:rPr>
    </w:lvl>
    <w:lvl w:ilvl="5" w:tplc="ADAAEEA0">
      <w:numFmt w:val="bullet"/>
      <w:lvlText w:val="•"/>
      <w:lvlJc w:val="left"/>
      <w:pPr>
        <w:ind w:left="4413" w:hanging="226"/>
      </w:pPr>
      <w:rPr>
        <w:rFonts w:hint="default"/>
      </w:rPr>
    </w:lvl>
    <w:lvl w:ilvl="6" w:tplc="FF96ACC8">
      <w:numFmt w:val="bullet"/>
      <w:lvlText w:val="•"/>
      <w:lvlJc w:val="left"/>
      <w:pPr>
        <w:ind w:left="5275" w:hanging="226"/>
      </w:pPr>
      <w:rPr>
        <w:rFonts w:hint="default"/>
      </w:rPr>
    </w:lvl>
    <w:lvl w:ilvl="7" w:tplc="04B286E4">
      <w:numFmt w:val="bullet"/>
      <w:lvlText w:val="•"/>
      <w:lvlJc w:val="left"/>
      <w:pPr>
        <w:ind w:left="6138" w:hanging="226"/>
      </w:pPr>
      <w:rPr>
        <w:rFonts w:hint="default"/>
      </w:rPr>
    </w:lvl>
    <w:lvl w:ilvl="8" w:tplc="78305E94">
      <w:numFmt w:val="bullet"/>
      <w:lvlText w:val="•"/>
      <w:lvlJc w:val="left"/>
      <w:pPr>
        <w:ind w:left="7001" w:hanging="226"/>
      </w:pPr>
      <w:rPr>
        <w:rFonts w:hint="default"/>
      </w:rPr>
    </w:lvl>
  </w:abstractNum>
  <w:abstractNum w:abstractNumId="1" w15:restartNumberingAfterBreak="0">
    <w:nsid w:val="7B676053"/>
    <w:multiLevelType w:val="hybridMultilevel"/>
    <w:tmpl w:val="537C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D1"/>
    <w:rsid w:val="000142EE"/>
    <w:rsid w:val="0006375F"/>
    <w:rsid w:val="000976FA"/>
    <w:rsid w:val="000C78E6"/>
    <w:rsid w:val="000E0F9A"/>
    <w:rsid w:val="00110420"/>
    <w:rsid w:val="00156D33"/>
    <w:rsid w:val="001814BE"/>
    <w:rsid w:val="00195E7E"/>
    <w:rsid w:val="001A3DDF"/>
    <w:rsid w:val="00283ABD"/>
    <w:rsid w:val="00290270"/>
    <w:rsid w:val="002B0A5E"/>
    <w:rsid w:val="002B1A15"/>
    <w:rsid w:val="003E3F7C"/>
    <w:rsid w:val="003E71BD"/>
    <w:rsid w:val="00414CA9"/>
    <w:rsid w:val="004C3825"/>
    <w:rsid w:val="004C5FD9"/>
    <w:rsid w:val="004C5FF8"/>
    <w:rsid w:val="004E1B9E"/>
    <w:rsid w:val="00553CB7"/>
    <w:rsid w:val="00556248"/>
    <w:rsid w:val="005654D1"/>
    <w:rsid w:val="005722AD"/>
    <w:rsid w:val="00593F63"/>
    <w:rsid w:val="00596A25"/>
    <w:rsid w:val="005A5B11"/>
    <w:rsid w:val="005D67FB"/>
    <w:rsid w:val="00622720"/>
    <w:rsid w:val="006447CB"/>
    <w:rsid w:val="006B1EF4"/>
    <w:rsid w:val="006D3A22"/>
    <w:rsid w:val="006D5ECF"/>
    <w:rsid w:val="007539D3"/>
    <w:rsid w:val="008A75B8"/>
    <w:rsid w:val="00945963"/>
    <w:rsid w:val="00965B22"/>
    <w:rsid w:val="009B1499"/>
    <w:rsid w:val="009C413B"/>
    <w:rsid w:val="009C4E53"/>
    <w:rsid w:val="00A269E5"/>
    <w:rsid w:val="00A37510"/>
    <w:rsid w:val="00A37F97"/>
    <w:rsid w:val="00A75BAC"/>
    <w:rsid w:val="00AA7553"/>
    <w:rsid w:val="00AE0CEC"/>
    <w:rsid w:val="00B16F95"/>
    <w:rsid w:val="00B87EED"/>
    <w:rsid w:val="00BE0B3F"/>
    <w:rsid w:val="00C152E2"/>
    <w:rsid w:val="00C90266"/>
    <w:rsid w:val="00CA22F5"/>
    <w:rsid w:val="00CD1B7C"/>
    <w:rsid w:val="00D02895"/>
    <w:rsid w:val="00D544A1"/>
    <w:rsid w:val="00D639A1"/>
    <w:rsid w:val="00DE1786"/>
    <w:rsid w:val="00E3078D"/>
    <w:rsid w:val="00E65C56"/>
    <w:rsid w:val="00E77E9B"/>
    <w:rsid w:val="00F53CA2"/>
    <w:rsid w:val="00F63C01"/>
    <w:rsid w:val="00F716CA"/>
    <w:rsid w:val="00FA4A82"/>
    <w:rsid w:val="00FB09A6"/>
    <w:rsid w:val="00FC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514722"/>
  <w15:docId w15:val="{464BEA56-511E-4846-B9D6-DB5A6895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</w:style>
  <w:style w:type="paragraph" w:styleId="PargrafodaLista">
    <w:name w:val="List Paragraph"/>
    <w:basedOn w:val="Normal"/>
    <w:uiPriority w:val="34"/>
    <w:qFormat/>
    <w:pPr>
      <w:ind w:left="102" w:right="115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722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2A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E3F7C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B1499"/>
    <w:rPr>
      <w:b/>
      <w:bCs/>
    </w:rPr>
  </w:style>
  <w:style w:type="character" w:styleId="nfase">
    <w:name w:val="Emphasis"/>
    <w:basedOn w:val="Fontepargpadro"/>
    <w:uiPriority w:val="20"/>
    <w:qFormat/>
    <w:rsid w:val="00283ABD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D1B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B7C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D1B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B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0AE5-822C-4D4E-A313-528179D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MiltonAntigo</dc:creator>
  <cp:lastModifiedBy>Bruna Rocha</cp:lastModifiedBy>
  <cp:revision>2</cp:revision>
  <cp:lastPrinted>2020-11-19T19:53:00Z</cp:lastPrinted>
  <dcterms:created xsi:type="dcterms:W3CDTF">2020-11-19T19:58:00Z</dcterms:created>
  <dcterms:modified xsi:type="dcterms:W3CDTF">2020-11-19T19:58:00Z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PDFium</vt:lpwstr>
  </property>
  <property fmtid="{D5CDD505-2E9C-101B-9397-08002B2CF9AE}" pid="4" name="LastSaved">
    <vt:filetime>2017-12-07T00:00:00Z</vt:filetime>
  </property>
</Properties>
</file>